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397537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397537">
        <w:rPr>
          <w:rFonts w:ascii="Times New Roman" w:hAnsi="Times New Roman" w:cs="Times New Roman"/>
          <w:b/>
          <w:color w:val="auto"/>
          <w:sz w:val="28"/>
        </w:rPr>
        <w:t xml:space="preserve">                                                                                                                         </w:t>
      </w:r>
      <w:r w:rsidR="00693A53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="00693A53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4F48A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КЛПЗ «Чернігівська обласна дитяча лікарня»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140025, м.Чернігів, вул. Пирогова, 16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(0462)77-46-45</w:t>
            </w:r>
          </w:p>
        </w:tc>
        <w:tc>
          <w:tcPr>
            <w:tcW w:w="1559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26.03.2018 р.</w:t>
            </w:r>
          </w:p>
          <w:p w:rsidR="004F48A4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№094</w:t>
            </w:r>
          </w:p>
        </w:tc>
        <w:tc>
          <w:tcPr>
            <w:tcW w:w="1843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26.03.2023 р.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4F48A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«Голос батьків»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м,Чернігів, вул. Захисників України, 9-Б</w:t>
            </w:r>
          </w:p>
          <w:p w:rsidR="004F48A4" w:rsidRPr="0072199A" w:rsidRDefault="004F48A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093-483-37-32</w:t>
            </w:r>
          </w:p>
        </w:tc>
        <w:tc>
          <w:tcPr>
            <w:tcW w:w="1559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12.04.2018 р.</w:t>
            </w:r>
          </w:p>
          <w:p w:rsidR="004F48A4" w:rsidRPr="0072199A" w:rsidRDefault="004F48A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№096</w:t>
            </w:r>
          </w:p>
        </w:tc>
        <w:tc>
          <w:tcPr>
            <w:tcW w:w="1843" w:type="dxa"/>
            <w:vAlign w:val="center"/>
          </w:tcPr>
          <w:p w:rsidR="0026380B" w:rsidRPr="0072199A" w:rsidRDefault="004F48A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12.04.2023 р.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F1146" w:rsidRPr="0072199A" w:rsidTr="002125D2">
        <w:tc>
          <w:tcPr>
            <w:tcW w:w="851" w:type="dxa"/>
            <w:vAlign w:val="center"/>
          </w:tcPr>
          <w:p w:rsidR="006F1146" w:rsidRPr="0072199A" w:rsidRDefault="006F114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ТДВ «Продовольча компанія «Ясен»</w:t>
            </w: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14037, м.Чернігів, вул Громадська, 41а</w:t>
            </w:r>
          </w:p>
          <w:p w:rsidR="006F1146" w:rsidRPr="0072199A" w:rsidRDefault="006F114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(0462)72-35-02</w:t>
            </w:r>
          </w:p>
        </w:tc>
        <w:tc>
          <w:tcPr>
            <w:tcW w:w="1559" w:type="dxa"/>
            <w:vAlign w:val="center"/>
          </w:tcPr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12.04.2018 р.</w:t>
            </w:r>
          </w:p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№097</w:t>
            </w:r>
          </w:p>
        </w:tc>
        <w:tc>
          <w:tcPr>
            <w:tcW w:w="1843" w:type="dxa"/>
            <w:vAlign w:val="center"/>
          </w:tcPr>
          <w:p w:rsidR="006F1146" w:rsidRPr="0072199A" w:rsidRDefault="006F114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12.04.2023 р.</w:t>
            </w:r>
          </w:p>
        </w:tc>
        <w:tc>
          <w:tcPr>
            <w:tcW w:w="1842" w:type="dxa"/>
            <w:vAlign w:val="center"/>
          </w:tcPr>
          <w:p w:rsidR="006F1146" w:rsidRPr="0072199A" w:rsidRDefault="006F114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0610" w:rsidRPr="0072199A" w:rsidTr="002125D2">
        <w:tc>
          <w:tcPr>
            <w:tcW w:w="851" w:type="dxa"/>
            <w:vAlign w:val="center"/>
          </w:tcPr>
          <w:p w:rsidR="00FC0610" w:rsidRPr="0072199A" w:rsidRDefault="00FC06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«Нормаль-Україна»</w:t>
            </w:r>
          </w:p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C0610" w:rsidRPr="0072199A" w:rsidRDefault="00FC06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 Чернігів, вул. Красносільського, 37, оф. 7</w:t>
            </w:r>
          </w:p>
        </w:tc>
        <w:tc>
          <w:tcPr>
            <w:tcW w:w="1559" w:type="dxa"/>
            <w:vAlign w:val="center"/>
          </w:tcPr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10.10.2018 р.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№101</w:t>
            </w:r>
          </w:p>
        </w:tc>
        <w:tc>
          <w:tcPr>
            <w:tcW w:w="1843" w:type="dxa"/>
            <w:vAlign w:val="center"/>
          </w:tcPr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10.10.2023 р.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C0610" w:rsidRPr="0072199A" w:rsidRDefault="00FC06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C0610" w:rsidRPr="0072199A" w:rsidRDefault="00FC06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«Чернігівська проектна група»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 Чернігів, вул. Красносільського, 37, оф. 1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10.10.2018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№104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10.10.2023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Коцюбинського, 40, Чернігів, 14000, тел. (04622)42387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20"/>
            </w:tblGrid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B10379" w:rsidRPr="0072199A" w:rsidTr="006A0FBC">
              <w:tc>
                <w:tcPr>
                  <w:tcW w:w="126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0379" w:rsidRPr="0072199A" w:rsidRDefault="00B10379" w:rsidP="00B670FE">
                  <w:pPr>
                    <w:spacing w:before="45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ED74F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тільки для спец. «Менеджмент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FB1234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«Технології машинобудування», «Комп’ютерні системи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проектування», «Галузеве машинобудування», «Технології та устаткування зварювання»</w:t>
            </w:r>
          </w:p>
        </w:tc>
      </w:tr>
      <w:tr w:rsidR="00C04F6D" w:rsidRPr="00FB1234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«Компютерні системи проектування»,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4853A1" w:rsidRPr="0072199A" w:rsidTr="002125D2">
        <w:tc>
          <w:tcPr>
            <w:tcW w:w="851" w:type="dxa"/>
            <w:vAlign w:val="center"/>
          </w:tcPr>
          <w:p w:rsidR="004853A1" w:rsidRPr="0072199A" w:rsidRDefault="004853A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Північно-Східне міжрегіональне управління Міністерства юстиції (м. Суми)</w:t>
            </w:r>
          </w:p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853A1" w:rsidRPr="0072199A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40003, м.Суми, вул.Г.Кондратьєва,.28</w:t>
            </w:r>
          </w:p>
          <w:p w:rsidR="004853A1" w:rsidRDefault="004853A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(0542)66-19-48</w:t>
            </w:r>
          </w:p>
          <w:p w:rsidR="00782C2C" w:rsidRDefault="00782C2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82C2C" w:rsidRPr="0072199A" w:rsidRDefault="00782C2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Відповідно до додаткової угоди від 18.01.2023 р. </w:t>
            </w:r>
            <w:r w:rsidR="00AD6563">
              <w:rPr>
                <w:rFonts w:ascii="Times New Roman" w:hAnsi="Times New Roman" w:cs="Times New Roman"/>
                <w:color w:val="auto"/>
                <w:lang w:val="uk-UA"/>
              </w:rPr>
              <w:t>реорганізовано у Східне міжрегіональне управління Міністерства юстиції.</w:t>
            </w:r>
          </w:p>
        </w:tc>
        <w:tc>
          <w:tcPr>
            <w:tcW w:w="1559" w:type="dxa"/>
          </w:tcPr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21.04.2021 р.</w:t>
            </w:r>
          </w:p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197</w:t>
            </w:r>
          </w:p>
        </w:tc>
        <w:tc>
          <w:tcPr>
            <w:tcW w:w="1843" w:type="dxa"/>
          </w:tcPr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21.04.2024 р.</w:t>
            </w:r>
          </w:p>
          <w:p w:rsidR="004853A1" w:rsidRPr="0072199A" w:rsidRDefault="004853A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4853A1" w:rsidRPr="0072199A" w:rsidRDefault="0072199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="004853A1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B40C1" w:rsidRPr="0072199A" w:rsidTr="002125D2">
        <w:tc>
          <w:tcPr>
            <w:tcW w:w="851" w:type="dxa"/>
            <w:vAlign w:val="center"/>
          </w:tcPr>
          <w:p w:rsidR="006B40C1" w:rsidRPr="0072199A" w:rsidRDefault="006B40C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місцевий центр з надання безоплатної вторинної правової допомоги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проспект Миру,, 49а,, офіс 709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(0462)77-43-58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(0462)77-51-68</w:t>
            </w:r>
          </w:p>
        </w:tc>
        <w:tc>
          <w:tcPr>
            <w:tcW w:w="1559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205</w:t>
            </w:r>
          </w:p>
        </w:tc>
        <w:tc>
          <w:tcPr>
            <w:tcW w:w="1843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6B40C1" w:rsidRPr="0072199A" w:rsidRDefault="006B40C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B40C1" w:rsidRPr="0072199A" w:rsidTr="002125D2">
        <w:tc>
          <w:tcPr>
            <w:tcW w:w="851" w:type="dxa"/>
            <w:vAlign w:val="center"/>
          </w:tcPr>
          <w:p w:rsidR="006B40C1" w:rsidRPr="0072199A" w:rsidRDefault="006B40C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Регіональний центр з надання безоплатної вторинної правової допомоги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</w:t>
            </w:r>
            <w:r w:rsidR="003065E8" w:rsidRPr="0072199A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Чернігів. Вул П’</w:t>
            </w:r>
            <w:r w:rsidR="003065E8" w:rsidRPr="0072199A">
              <w:rPr>
                <w:rFonts w:ascii="Times New Roman" w:hAnsi="Times New Roman" w:cs="Times New Roman"/>
                <w:color w:val="auto"/>
                <w:lang w:val="uk-UA"/>
              </w:rPr>
              <w:t>ятницька, 39,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офіс 711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067-313-66-97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050-385-17-94</w:t>
            </w:r>
          </w:p>
          <w:p w:rsidR="003065E8" w:rsidRPr="0072199A" w:rsidRDefault="003065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(0462)651-477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17.05.2021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206</w:t>
            </w:r>
          </w:p>
        </w:tc>
        <w:tc>
          <w:tcPr>
            <w:tcW w:w="1843" w:type="dxa"/>
          </w:tcPr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6B40C1" w:rsidRPr="0072199A" w:rsidRDefault="006B40C1" w:rsidP="002125D2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FB1234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FB1234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FB1234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FB1234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«Бізнес-маркетинг та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A548EB" w:rsidRPr="0072199A" w:rsidTr="002125D2">
        <w:tc>
          <w:tcPr>
            <w:tcW w:w="851" w:type="dxa"/>
            <w:vAlign w:val="center"/>
          </w:tcPr>
          <w:p w:rsidR="00A548EB" w:rsidRPr="0072199A" w:rsidRDefault="00A548E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548EB" w:rsidRPr="0072199A" w:rsidRDefault="00BB0FC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судова адміністрація України</w:t>
            </w: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01601, м.Київ, вул. Липська, 18/5</w:t>
            </w:r>
          </w:p>
          <w:p w:rsidR="00BB0FCC" w:rsidRPr="0072199A" w:rsidRDefault="00BB0FC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(044)277-76-86</w:t>
            </w:r>
          </w:p>
        </w:tc>
        <w:tc>
          <w:tcPr>
            <w:tcW w:w="1559" w:type="dxa"/>
            <w:vAlign w:val="center"/>
          </w:tcPr>
          <w:p w:rsidR="00A548EB" w:rsidRPr="0072199A" w:rsidRDefault="00BB0FC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BB0FCC" w:rsidRPr="0072199A" w:rsidRDefault="00BB0FC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№13-1-02/23</w:t>
            </w:r>
          </w:p>
        </w:tc>
        <w:tc>
          <w:tcPr>
            <w:tcW w:w="1843" w:type="dxa"/>
            <w:vAlign w:val="center"/>
          </w:tcPr>
          <w:p w:rsidR="00A548EB" w:rsidRPr="0072199A" w:rsidRDefault="00BB0FC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13.02.2024 р.</w:t>
            </w:r>
          </w:p>
        </w:tc>
        <w:tc>
          <w:tcPr>
            <w:tcW w:w="1842" w:type="dxa"/>
            <w:vAlign w:val="center"/>
          </w:tcPr>
          <w:p w:rsidR="00A548EB" w:rsidRPr="0072199A" w:rsidRDefault="00A548E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Чернігівська обл., Чернігівський р-н, с. Вознесенське, пров. Подільський, 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6DDE" w:rsidRPr="00706DDE" w:rsidTr="002125D2">
        <w:tc>
          <w:tcPr>
            <w:tcW w:w="851" w:type="dxa"/>
            <w:vAlign w:val="center"/>
          </w:tcPr>
          <w:p w:rsidR="00706DDE" w:rsidRPr="0072199A" w:rsidRDefault="00706DDE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6DDE" w:rsidRDefault="00706DDE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Чернігівське відділення ПРАТ «АБІНБЕВ ЕФЕС УКРАЇНА»</w:t>
            </w:r>
          </w:p>
          <w:p w:rsidR="00706DDE" w:rsidRDefault="00706DDE" w:rsidP="006A3F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Інструментальна, 20</w:t>
            </w:r>
          </w:p>
          <w:p w:rsidR="006A3F1B" w:rsidRP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(0462)651-552</w:t>
            </w:r>
          </w:p>
        </w:tc>
        <w:tc>
          <w:tcPr>
            <w:tcW w:w="1559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30.05.2023 р.</w:t>
            </w:r>
          </w:p>
          <w:p w:rsidR="006A3F1B" w:rsidRPr="002920FB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№408</w:t>
            </w:r>
          </w:p>
        </w:tc>
        <w:tc>
          <w:tcPr>
            <w:tcW w:w="1843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30.05.2024 р.</w:t>
            </w:r>
          </w:p>
        </w:tc>
        <w:tc>
          <w:tcPr>
            <w:tcW w:w="1842" w:type="dxa"/>
            <w:vAlign w:val="center"/>
          </w:tcPr>
          <w:p w:rsidR="00706DDE" w:rsidRPr="00021559" w:rsidRDefault="00706DDE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lastRenderedPageBreak/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  <w:p w:rsidR="00370FD5" w:rsidRP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(099) 665-50-55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22.03.2029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«Прилуцький міський центр комплексної 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 Gym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14000, м.Чернігів, вул. 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2125D2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693A53" w:rsidRPr="0072199A" w:rsidRDefault="00693A53" w:rsidP="001B634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C712EC" w:rsidRPr="0072199A" w:rsidRDefault="00C712EC" w:rsidP="009931B8">
      <w:pPr>
        <w:spacing w:line="240" w:lineRule="auto"/>
        <w:rPr>
          <w:rFonts w:ascii="Times New Roman" w:hAnsi="Times New Roman" w:cs="Times New Roman"/>
          <w:color w:val="auto"/>
          <w:lang w:val="uk-UA"/>
        </w:rPr>
      </w:pPr>
    </w:p>
    <w:sectPr w:rsidR="00C712EC" w:rsidRPr="0072199A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F6" w:rsidRDefault="00ED74F6" w:rsidP="004B79BA">
      <w:pPr>
        <w:spacing w:after="0" w:line="240" w:lineRule="auto"/>
      </w:pPr>
      <w:r>
        <w:separator/>
      </w:r>
    </w:p>
  </w:endnote>
  <w:endnote w:type="continuationSeparator" w:id="0">
    <w:p w:rsidR="00ED74F6" w:rsidRDefault="00ED74F6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F6" w:rsidRDefault="00ED74F6" w:rsidP="004B79BA">
      <w:pPr>
        <w:spacing w:after="0" w:line="240" w:lineRule="auto"/>
      </w:pPr>
      <w:r>
        <w:separator/>
      </w:r>
    </w:p>
  </w:footnote>
  <w:footnote w:type="continuationSeparator" w:id="0">
    <w:p w:rsidR="00ED74F6" w:rsidRDefault="00ED74F6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4236D"/>
    <w:rsid w:val="00072CE4"/>
    <w:rsid w:val="00073C74"/>
    <w:rsid w:val="000A129D"/>
    <w:rsid w:val="000B19D6"/>
    <w:rsid w:val="000C5B3F"/>
    <w:rsid w:val="000D3847"/>
    <w:rsid w:val="00120110"/>
    <w:rsid w:val="00133ABE"/>
    <w:rsid w:val="0014706E"/>
    <w:rsid w:val="001516B6"/>
    <w:rsid w:val="00153024"/>
    <w:rsid w:val="00154A54"/>
    <w:rsid w:val="001613FB"/>
    <w:rsid w:val="00162E31"/>
    <w:rsid w:val="00173B0E"/>
    <w:rsid w:val="00177B29"/>
    <w:rsid w:val="001A660A"/>
    <w:rsid w:val="001B634C"/>
    <w:rsid w:val="001B6565"/>
    <w:rsid w:val="001C37F3"/>
    <w:rsid w:val="001D1983"/>
    <w:rsid w:val="001E4072"/>
    <w:rsid w:val="001F7076"/>
    <w:rsid w:val="00200031"/>
    <w:rsid w:val="00200AFE"/>
    <w:rsid w:val="002125D2"/>
    <w:rsid w:val="0024671D"/>
    <w:rsid w:val="00246D3C"/>
    <w:rsid w:val="0026380B"/>
    <w:rsid w:val="00277BEF"/>
    <w:rsid w:val="00292077"/>
    <w:rsid w:val="002920FB"/>
    <w:rsid w:val="002A167F"/>
    <w:rsid w:val="002A38A2"/>
    <w:rsid w:val="002A65C7"/>
    <w:rsid w:val="002A76C8"/>
    <w:rsid w:val="002C4FF2"/>
    <w:rsid w:val="002C7F66"/>
    <w:rsid w:val="002E31ED"/>
    <w:rsid w:val="002F1C07"/>
    <w:rsid w:val="002F2C8C"/>
    <w:rsid w:val="002F6D70"/>
    <w:rsid w:val="003024BB"/>
    <w:rsid w:val="003065E8"/>
    <w:rsid w:val="00307E86"/>
    <w:rsid w:val="00317D8C"/>
    <w:rsid w:val="00320A02"/>
    <w:rsid w:val="00332B30"/>
    <w:rsid w:val="00352A29"/>
    <w:rsid w:val="003703DC"/>
    <w:rsid w:val="00370FD5"/>
    <w:rsid w:val="003752CD"/>
    <w:rsid w:val="003772D3"/>
    <w:rsid w:val="0038420B"/>
    <w:rsid w:val="00385AC3"/>
    <w:rsid w:val="003912A9"/>
    <w:rsid w:val="003953CE"/>
    <w:rsid w:val="00397537"/>
    <w:rsid w:val="003976DB"/>
    <w:rsid w:val="003A3955"/>
    <w:rsid w:val="003A577C"/>
    <w:rsid w:val="003B33F9"/>
    <w:rsid w:val="003C0CB5"/>
    <w:rsid w:val="003C794A"/>
    <w:rsid w:val="003D048F"/>
    <w:rsid w:val="003D5EB9"/>
    <w:rsid w:val="003F6FE6"/>
    <w:rsid w:val="00402489"/>
    <w:rsid w:val="00402985"/>
    <w:rsid w:val="00407C26"/>
    <w:rsid w:val="00413272"/>
    <w:rsid w:val="00422F55"/>
    <w:rsid w:val="00423308"/>
    <w:rsid w:val="00424578"/>
    <w:rsid w:val="00430F18"/>
    <w:rsid w:val="0044396C"/>
    <w:rsid w:val="00453FFF"/>
    <w:rsid w:val="00462656"/>
    <w:rsid w:val="00464AF8"/>
    <w:rsid w:val="004755F4"/>
    <w:rsid w:val="00481515"/>
    <w:rsid w:val="004853A1"/>
    <w:rsid w:val="004A2894"/>
    <w:rsid w:val="004B5367"/>
    <w:rsid w:val="004B79BA"/>
    <w:rsid w:val="004C4865"/>
    <w:rsid w:val="004E267E"/>
    <w:rsid w:val="004E3B2B"/>
    <w:rsid w:val="004F48A4"/>
    <w:rsid w:val="004F4D4E"/>
    <w:rsid w:val="0051011A"/>
    <w:rsid w:val="0052006E"/>
    <w:rsid w:val="00523E5A"/>
    <w:rsid w:val="005343CA"/>
    <w:rsid w:val="00535046"/>
    <w:rsid w:val="00543555"/>
    <w:rsid w:val="0054707B"/>
    <w:rsid w:val="0055160B"/>
    <w:rsid w:val="005534F4"/>
    <w:rsid w:val="00554515"/>
    <w:rsid w:val="00571ABA"/>
    <w:rsid w:val="0057285F"/>
    <w:rsid w:val="00574118"/>
    <w:rsid w:val="005871B0"/>
    <w:rsid w:val="00591A0A"/>
    <w:rsid w:val="005A18EC"/>
    <w:rsid w:val="005A2D9B"/>
    <w:rsid w:val="005A5242"/>
    <w:rsid w:val="005B2B7D"/>
    <w:rsid w:val="005B3BDD"/>
    <w:rsid w:val="005C791C"/>
    <w:rsid w:val="005D3C86"/>
    <w:rsid w:val="005E0F42"/>
    <w:rsid w:val="006005CE"/>
    <w:rsid w:val="006061E8"/>
    <w:rsid w:val="006114DC"/>
    <w:rsid w:val="00634873"/>
    <w:rsid w:val="00637946"/>
    <w:rsid w:val="00660102"/>
    <w:rsid w:val="00671502"/>
    <w:rsid w:val="006825E8"/>
    <w:rsid w:val="00683B86"/>
    <w:rsid w:val="0068444A"/>
    <w:rsid w:val="00693A53"/>
    <w:rsid w:val="006A0FBC"/>
    <w:rsid w:val="006A3F1B"/>
    <w:rsid w:val="006B307D"/>
    <w:rsid w:val="006B40C1"/>
    <w:rsid w:val="006B7EA2"/>
    <w:rsid w:val="006C33D2"/>
    <w:rsid w:val="006E125F"/>
    <w:rsid w:val="006F1146"/>
    <w:rsid w:val="006F64EF"/>
    <w:rsid w:val="006F7FAD"/>
    <w:rsid w:val="00706C9D"/>
    <w:rsid w:val="00706DDE"/>
    <w:rsid w:val="007074F7"/>
    <w:rsid w:val="007161F7"/>
    <w:rsid w:val="0072199A"/>
    <w:rsid w:val="00733B04"/>
    <w:rsid w:val="00733C01"/>
    <w:rsid w:val="00741254"/>
    <w:rsid w:val="00745322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E0985"/>
    <w:rsid w:val="007E1122"/>
    <w:rsid w:val="007E66EA"/>
    <w:rsid w:val="007F2860"/>
    <w:rsid w:val="00801402"/>
    <w:rsid w:val="008173BA"/>
    <w:rsid w:val="00827B94"/>
    <w:rsid w:val="00833E30"/>
    <w:rsid w:val="00836E89"/>
    <w:rsid w:val="00837E59"/>
    <w:rsid w:val="00841F17"/>
    <w:rsid w:val="0084262A"/>
    <w:rsid w:val="00842CAB"/>
    <w:rsid w:val="00845F8A"/>
    <w:rsid w:val="00860A47"/>
    <w:rsid w:val="00861BCD"/>
    <w:rsid w:val="00862D77"/>
    <w:rsid w:val="00880349"/>
    <w:rsid w:val="0088479D"/>
    <w:rsid w:val="00884B75"/>
    <w:rsid w:val="008928E8"/>
    <w:rsid w:val="00893EFE"/>
    <w:rsid w:val="008B36F2"/>
    <w:rsid w:val="008B5014"/>
    <w:rsid w:val="008E5104"/>
    <w:rsid w:val="008F1B84"/>
    <w:rsid w:val="008F7914"/>
    <w:rsid w:val="00903BFF"/>
    <w:rsid w:val="0090417C"/>
    <w:rsid w:val="00920275"/>
    <w:rsid w:val="009518F5"/>
    <w:rsid w:val="00960782"/>
    <w:rsid w:val="0096106C"/>
    <w:rsid w:val="00992FFF"/>
    <w:rsid w:val="009931B8"/>
    <w:rsid w:val="00995D4A"/>
    <w:rsid w:val="009A1749"/>
    <w:rsid w:val="009B2376"/>
    <w:rsid w:val="009B569B"/>
    <w:rsid w:val="009B5C80"/>
    <w:rsid w:val="009C6344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46E54"/>
    <w:rsid w:val="00A548EB"/>
    <w:rsid w:val="00A678B0"/>
    <w:rsid w:val="00A775A5"/>
    <w:rsid w:val="00A90E18"/>
    <w:rsid w:val="00AA64A8"/>
    <w:rsid w:val="00AB1AAD"/>
    <w:rsid w:val="00AC1F06"/>
    <w:rsid w:val="00AC338F"/>
    <w:rsid w:val="00AD6563"/>
    <w:rsid w:val="00AD6F61"/>
    <w:rsid w:val="00AE2834"/>
    <w:rsid w:val="00B00DBE"/>
    <w:rsid w:val="00B02523"/>
    <w:rsid w:val="00B0252C"/>
    <w:rsid w:val="00B03F01"/>
    <w:rsid w:val="00B0690F"/>
    <w:rsid w:val="00B10379"/>
    <w:rsid w:val="00B1370B"/>
    <w:rsid w:val="00B1745D"/>
    <w:rsid w:val="00B22F3F"/>
    <w:rsid w:val="00B30C4B"/>
    <w:rsid w:val="00B35879"/>
    <w:rsid w:val="00B4770A"/>
    <w:rsid w:val="00B47E90"/>
    <w:rsid w:val="00B670FE"/>
    <w:rsid w:val="00B80784"/>
    <w:rsid w:val="00BA105B"/>
    <w:rsid w:val="00BB0FCC"/>
    <w:rsid w:val="00BB79A3"/>
    <w:rsid w:val="00BC7544"/>
    <w:rsid w:val="00BE5B5A"/>
    <w:rsid w:val="00C0084E"/>
    <w:rsid w:val="00C04F6D"/>
    <w:rsid w:val="00C15604"/>
    <w:rsid w:val="00C23DC5"/>
    <w:rsid w:val="00C3427B"/>
    <w:rsid w:val="00C40DC1"/>
    <w:rsid w:val="00C448D6"/>
    <w:rsid w:val="00C712EC"/>
    <w:rsid w:val="00C72A21"/>
    <w:rsid w:val="00C74DD1"/>
    <w:rsid w:val="00C81CF3"/>
    <w:rsid w:val="00C873DF"/>
    <w:rsid w:val="00C959FB"/>
    <w:rsid w:val="00CC48D7"/>
    <w:rsid w:val="00CC6541"/>
    <w:rsid w:val="00CD034D"/>
    <w:rsid w:val="00CF2E88"/>
    <w:rsid w:val="00D02054"/>
    <w:rsid w:val="00D0727F"/>
    <w:rsid w:val="00D077F8"/>
    <w:rsid w:val="00D2139D"/>
    <w:rsid w:val="00D246A7"/>
    <w:rsid w:val="00D251ED"/>
    <w:rsid w:val="00D33204"/>
    <w:rsid w:val="00D35785"/>
    <w:rsid w:val="00D6300A"/>
    <w:rsid w:val="00D66470"/>
    <w:rsid w:val="00D73675"/>
    <w:rsid w:val="00D74575"/>
    <w:rsid w:val="00D766A4"/>
    <w:rsid w:val="00D76B12"/>
    <w:rsid w:val="00D7796A"/>
    <w:rsid w:val="00D838DF"/>
    <w:rsid w:val="00D844F9"/>
    <w:rsid w:val="00DA5919"/>
    <w:rsid w:val="00DB1783"/>
    <w:rsid w:val="00DC3271"/>
    <w:rsid w:val="00DC437E"/>
    <w:rsid w:val="00DC5E5E"/>
    <w:rsid w:val="00DC6909"/>
    <w:rsid w:val="00DD5F19"/>
    <w:rsid w:val="00DE0231"/>
    <w:rsid w:val="00DE5D9F"/>
    <w:rsid w:val="00DF2A55"/>
    <w:rsid w:val="00DF34D8"/>
    <w:rsid w:val="00DF4899"/>
    <w:rsid w:val="00DF65E0"/>
    <w:rsid w:val="00E048CB"/>
    <w:rsid w:val="00E233E1"/>
    <w:rsid w:val="00E24406"/>
    <w:rsid w:val="00E3551C"/>
    <w:rsid w:val="00E40585"/>
    <w:rsid w:val="00E427CA"/>
    <w:rsid w:val="00E5639F"/>
    <w:rsid w:val="00E63335"/>
    <w:rsid w:val="00E74F7C"/>
    <w:rsid w:val="00E75856"/>
    <w:rsid w:val="00E90110"/>
    <w:rsid w:val="00E92C18"/>
    <w:rsid w:val="00E96742"/>
    <w:rsid w:val="00EB2F3A"/>
    <w:rsid w:val="00ED2407"/>
    <w:rsid w:val="00ED74F6"/>
    <w:rsid w:val="00EF02FE"/>
    <w:rsid w:val="00EF25FE"/>
    <w:rsid w:val="00F04CF8"/>
    <w:rsid w:val="00F12416"/>
    <w:rsid w:val="00F23535"/>
    <w:rsid w:val="00F312C6"/>
    <w:rsid w:val="00F32F0C"/>
    <w:rsid w:val="00F41B37"/>
    <w:rsid w:val="00F44309"/>
    <w:rsid w:val="00F608EF"/>
    <w:rsid w:val="00F70417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BDF6-3FE4-42D3-A9F0-2647F66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A69A-163F-429D-8AC9-F772F57B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15</Pages>
  <Words>3941</Words>
  <Characters>22469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dcterms:created xsi:type="dcterms:W3CDTF">2021-03-22T12:07:00Z</dcterms:created>
  <dcterms:modified xsi:type="dcterms:W3CDTF">2024-07-05T08:27:00Z</dcterms:modified>
</cp:coreProperties>
</file>